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2835"/>
        <w:gridCol w:w="2977"/>
        <w:gridCol w:w="2552"/>
      </w:tblGrid>
      <w:tr w:rsidR="00352F0A" w:rsidTr="00CE4704">
        <w:tc>
          <w:tcPr>
            <w:tcW w:w="1560" w:type="dxa"/>
          </w:tcPr>
          <w:p w:rsidR="00352F0A" w:rsidRPr="00352F0A" w:rsidRDefault="00352F0A">
            <w:pPr>
              <w:rPr>
                <w:b/>
              </w:rPr>
            </w:pPr>
            <w:proofErr w:type="spellStart"/>
            <w:r w:rsidRPr="00352F0A">
              <w:rPr>
                <w:b/>
              </w:rPr>
              <w:t>Topaic</w:t>
            </w:r>
            <w:proofErr w:type="spellEnd"/>
          </w:p>
        </w:tc>
        <w:tc>
          <w:tcPr>
            <w:tcW w:w="8364" w:type="dxa"/>
            <w:gridSpan w:val="3"/>
          </w:tcPr>
          <w:p w:rsidR="00352F0A" w:rsidRPr="00CE4704" w:rsidRDefault="00352F0A">
            <w:pPr>
              <w:rPr>
                <w:b/>
              </w:rPr>
            </w:pPr>
            <w:r w:rsidRPr="00CE4704">
              <w:rPr>
                <w:b/>
              </w:rPr>
              <w:t xml:space="preserve">Suíomh </w:t>
            </w:r>
            <w:proofErr w:type="spellStart"/>
            <w:r w:rsidRPr="00CE4704">
              <w:rPr>
                <w:b/>
              </w:rPr>
              <w:t>tionsclaíoch</w:t>
            </w:r>
            <w:proofErr w:type="spellEnd"/>
            <w:r w:rsidRPr="00CE4704">
              <w:rPr>
                <w:b/>
              </w:rPr>
              <w:t>: athrú le himeacht ama</w:t>
            </w:r>
          </w:p>
        </w:tc>
      </w:tr>
      <w:tr w:rsidR="00352F0A" w:rsidTr="00CE4704">
        <w:tc>
          <w:tcPr>
            <w:tcW w:w="1560" w:type="dxa"/>
          </w:tcPr>
          <w:p w:rsidR="00352F0A" w:rsidRPr="00352F0A" w:rsidRDefault="00352F0A">
            <w:pPr>
              <w:rPr>
                <w:b/>
              </w:rPr>
            </w:pPr>
            <w:proofErr w:type="spellStart"/>
            <w:r>
              <w:rPr>
                <w:b/>
              </w:rPr>
              <w:t>Spriocanna</w:t>
            </w:r>
            <w:proofErr w:type="spellEnd"/>
          </w:p>
        </w:tc>
        <w:tc>
          <w:tcPr>
            <w:tcW w:w="8364" w:type="dxa"/>
            <w:gridSpan w:val="3"/>
          </w:tcPr>
          <w:p w:rsidR="00352F0A" w:rsidRPr="00CE4704" w:rsidRDefault="00352F0A">
            <w:pPr>
              <w:rPr>
                <w:b/>
              </w:rPr>
            </w:pPr>
            <w:r w:rsidRPr="00CE4704">
              <w:rPr>
                <w:b/>
              </w:rPr>
              <w:t xml:space="preserve">Go </w:t>
            </w:r>
            <w:proofErr w:type="spellStart"/>
            <w:r w:rsidRPr="00CE4704">
              <w:rPr>
                <w:b/>
              </w:rPr>
              <w:t>dtagann</w:t>
            </w:r>
            <w:proofErr w:type="spellEnd"/>
            <w:r w:rsidRPr="00CE4704">
              <w:rPr>
                <w:b/>
              </w:rPr>
              <w:t xml:space="preserve"> athrú ar an </w:t>
            </w:r>
            <w:proofErr w:type="spellStart"/>
            <w:r w:rsidRPr="00CE4704">
              <w:rPr>
                <w:b/>
              </w:rPr>
              <w:t>tabhacht</w:t>
            </w:r>
            <w:proofErr w:type="spellEnd"/>
            <w:r w:rsidRPr="00CE4704">
              <w:rPr>
                <w:b/>
              </w:rPr>
              <w:t xml:space="preserve"> a  bhaineann le </w:t>
            </w:r>
            <w:proofErr w:type="spellStart"/>
            <w:r w:rsidRPr="00CE4704">
              <w:rPr>
                <w:b/>
              </w:rPr>
              <w:t>suíomhanna</w:t>
            </w:r>
            <w:proofErr w:type="spellEnd"/>
            <w:r w:rsidRPr="00CE4704">
              <w:rPr>
                <w:b/>
              </w:rPr>
              <w:t xml:space="preserve"> le himeacht ama.</w:t>
            </w:r>
          </w:p>
          <w:p w:rsidR="00352F0A" w:rsidRPr="00CE4704" w:rsidRDefault="00352F0A">
            <w:pPr>
              <w:rPr>
                <w:b/>
              </w:rPr>
            </w:pPr>
            <w:r w:rsidRPr="00CE4704">
              <w:rPr>
                <w:b/>
              </w:rPr>
              <w:t xml:space="preserve">Bíonn athrú I gceist maidir le </w:t>
            </w:r>
            <w:proofErr w:type="spellStart"/>
            <w:r w:rsidRPr="00CE4704">
              <w:rPr>
                <w:b/>
              </w:rPr>
              <w:t>patrúin</w:t>
            </w:r>
            <w:proofErr w:type="spellEnd"/>
            <w:r w:rsidRPr="00CE4704">
              <w:rPr>
                <w:b/>
              </w:rPr>
              <w:t xml:space="preserve"> </w:t>
            </w:r>
            <w:proofErr w:type="spellStart"/>
            <w:r w:rsidRPr="00CE4704">
              <w:rPr>
                <w:b/>
              </w:rPr>
              <w:t>dáíliúcháin</w:t>
            </w:r>
            <w:proofErr w:type="spellEnd"/>
            <w:r w:rsidRPr="00CE4704">
              <w:rPr>
                <w:b/>
              </w:rPr>
              <w:t>, freisin</w:t>
            </w:r>
          </w:p>
        </w:tc>
      </w:tr>
      <w:tr w:rsidR="00352F0A" w:rsidTr="00CE4704">
        <w:tc>
          <w:tcPr>
            <w:tcW w:w="1560" w:type="dxa"/>
          </w:tcPr>
          <w:p w:rsidR="00352F0A" w:rsidRPr="00352F0A" w:rsidRDefault="00352F0A">
            <w:pPr>
              <w:rPr>
                <w:b/>
              </w:rPr>
            </w:pPr>
            <w:proofErr w:type="spellStart"/>
            <w:r w:rsidRPr="00352F0A">
              <w:rPr>
                <w:b/>
              </w:rPr>
              <w:t>Cás</w:t>
            </w:r>
            <w:proofErr w:type="spellEnd"/>
            <w:r w:rsidRPr="00352F0A">
              <w:rPr>
                <w:b/>
              </w:rPr>
              <w:t xml:space="preserve"> </w:t>
            </w:r>
            <w:proofErr w:type="spellStart"/>
            <w:r w:rsidRPr="00352F0A">
              <w:rPr>
                <w:b/>
              </w:rPr>
              <w:t>Staidear</w:t>
            </w:r>
            <w:proofErr w:type="spellEnd"/>
          </w:p>
        </w:tc>
        <w:tc>
          <w:tcPr>
            <w:tcW w:w="8364" w:type="dxa"/>
            <w:gridSpan w:val="3"/>
          </w:tcPr>
          <w:p w:rsidR="00352F0A" w:rsidRPr="00CE4704" w:rsidRDefault="00352F0A">
            <w:pPr>
              <w:rPr>
                <w:b/>
              </w:rPr>
            </w:pPr>
            <w:proofErr w:type="spellStart"/>
            <w:r w:rsidRPr="00CE4704">
              <w:rPr>
                <w:b/>
              </w:rPr>
              <w:t>Tionscal</w:t>
            </w:r>
            <w:proofErr w:type="spellEnd"/>
            <w:r w:rsidRPr="00CE4704">
              <w:rPr>
                <w:b/>
              </w:rPr>
              <w:t xml:space="preserve"> an </w:t>
            </w:r>
            <w:proofErr w:type="spellStart"/>
            <w:r w:rsidRPr="00CE4704">
              <w:rPr>
                <w:b/>
              </w:rPr>
              <w:t>iarann</w:t>
            </w:r>
            <w:proofErr w:type="spellEnd"/>
            <w:r w:rsidRPr="00CE4704">
              <w:rPr>
                <w:b/>
              </w:rPr>
              <w:t xml:space="preserve"> agus na </w:t>
            </w:r>
            <w:proofErr w:type="spellStart"/>
            <w:r w:rsidRPr="00CE4704">
              <w:rPr>
                <w:b/>
              </w:rPr>
              <w:t>cruaiche</w:t>
            </w:r>
            <w:proofErr w:type="spellEnd"/>
            <w:r w:rsidRPr="00CE4704">
              <w:rPr>
                <w:b/>
              </w:rPr>
              <w:t xml:space="preserve"> sa </w:t>
            </w:r>
            <w:proofErr w:type="spellStart"/>
            <w:r w:rsidRPr="00CE4704">
              <w:rPr>
                <w:b/>
              </w:rPr>
              <w:t>Bhreatain</w:t>
            </w:r>
            <w:proofErr w:type="spellEnd"/>
          </w:p>
        </w:tc>
      </w:tr>
      <w:tr w:rsidR="00352F0A" w:rsidTr="00CE4704">
        <w:tc>
          <w:tcPr>
            <w:tcW w:w="1560" w:type="dxa"/>
            <w:vMerge w:val="restart"/>
          </w:tcPr>
          <w:p w:rsidR="00352F0A" w:rsidRPr="00352F0A" w:rsidRDefault="00352F0A">
            <w:pPr>
              <w:rPr>
                <w:b/>
              </w:rPr>
            </w:pPr>
            <w:proofErr w:type="spellStart"/>
            <w:r w:rsidRPr="00352F0A">
              <w:rPr>
                <w:b/>
              </w:rPr>
              <w:t>Foclóir</w:t>
            </w:r>
            <w:proofErr w:type="spellEnd"/>
            <w:r w:rsidRPr="00352F0A">
              <w:rPr>
                <w:b/>
              </w:rPr>
              <w:t xml:space="preserve"> Nua</w:t>
            </w:r>
          </w:p>
        </w:tc>
        <w:tc>
          <w:tcPr>
            <w:tcW w:w="2835" w:type="dxa"/>
          </w:tcPr>
          <w:p w:rsidR="00352F0A" w:rsidRDefault="00352F0A">
            <w:proofErr w:type="spellStart"/>
            <w:r w:rsidRPr="00352F0A">
              <w:rPr>
                <w:b/>
              </w:rPr>
              <w:t>Táimhe</w:t>
            </w:r>
            <w:proofErr w:type="spellEnd"/>
            <w:r w:rsidRPr="00352F0A">
              <w:rPr>
                <w:b/>
              </w:rPr>
              <w:t xml:space="preserve"> thionsclaíocht</w:t>
            </w:r>
            <w:r>
              <w:t xml:space="preserve">: </w:t>
            </w:r>
          </w:p>
          <w:p w:rsidR="00352F0A" w:rsidRDefault="00352F0A"/>
          <w:p w:rsidR="00352F0A" w:rsidRDefault="00352F0A"/>
          <w:p w:rsidR="00352F0A" w:rsidRDefault="00352F0A"/>
          <w:p w:rsidR="00352F0A" w:rsidRDefault="00352F0A"/>
          <w:p w:rsidR="00352F0A" w:rsidRDefault="00352F0A"/>
        </w:tc>
        <w:tc>
          <w:tcPr>
            <w:tcW w:w="2977" w:type="dxa"/>
          </w:tcPr>
          <w:p w:rsidR="00352F0A" w:rsidRPr="00E120B8" w:rsidRDefault="00352F0A">
            <w:pPr>
              <w:rPr>
                <w:b/>
              </w:rPr>
            </w:pPr>
            <w:proofErr w:type="spellStart"/>
            <w:r w:rsidRPr="00E120B8">
              <w:rPr>
                <w:b/>
              </w:rPr>
              <w:t>Gualach</w:t>
            </w:r>
            <w:proofErr w:type="spellEnd"/>
            <w:r w:rsidRPr="00E120B8">
              <w:rPr>
                <w:b/>
              </w:rPr>
              <w:t xml:space="preserve">: </w:t>
            </w:r>
          </w:p>
        </w:tc>
        <w:tc>
          <w:tcPr>
            <w:tcW w:w="2552" w:type="dxa"/>
          </w:tcPr>
          <w:p w:rsidR="00352F0A" w:rsidRPr="00E120B8" w:rsidRDefault="00352F0A">
            <w:pPr>
              <w:rPr>
                <w:b/>
              </w:rPr>
            </w:pPr>
            <w:proofErr w:type="spellStart"/>
            <w:r w:rsidRPr="00E120B8">
              <w:rPr>
                <w:b/>
              </w:rPr>
              <w:t>Amhiarann</w:t>
            </w:r>
            <w:proofErr w:type="spellEnd"/>
            <w:r w:rsidRPr="00E120B8">
              <w:rPr>
                <w:b/>
              </w:rPr>
              <w:t>:</w:t>
            </w:r>
          </w:p>
        </w:tc>
      </w:tr>
      <w:tr w:rsidR="00352F0A" w:rsidTr="00CE4704">
        <w:tc>
          <w:tcPr>
            <w:tcW w:w="1560" w:type="dxa"/>
            <w:vMerge/>
          </w:tcPr>
          <w:p w:rsidR="00352F0A" w:rsidRDefault="00352F0A"/>
        </w:tc>
        <w:tc>
          <w:tcPr>
            <w:tcW w:w="2835" w:type="dxa"/>
          </w:tcPr>
          <w:p w:rsidR="00352F0A" w:rsidRPr="00E120B8" w:rsidRDefault="00352F0A">
            <w:pPr>
              <w:rPr>
                <w:b/>
              </w:rPr>
            </w:pPr>
            <w:r w:rsidRPr="00E120B8">
              <w:rPr>
                <w:b/>
              </w:rPr>
              <w:t xml:space="preserve">A </w:t>
            </w:r>
            <w:proofErr w:type="spellStart"/>
            <w:r w:rsidRPr="00E120B8">
              <w:rPr>
                <w:b/>
              </w:rPr>
              <w:t>bhruithniú</w:t>
            </w:r>
            <w:proofErr w:type="spellEnd"/>
            <w:r w:rsidRPr="00E120B8">
              <w:rPr>
                <w:b/>
              </w:rPr>
              <w:t>:</w:t>
            </w:r>
          </w:p>
          <w:p w:rsidR="00352F0A" w:rsidRPr="00E120B8" w:rsidRDefault="00352F0A">
            <w:pPr>
              <w:rPr>
                <w:b/>
              </w:rPr>
            </w:pPr>
          </w:p>
          <w:p w:rsidR="00352F0A" w:rsidRPr="00E120B8" w:rsidRDefault="00352F0A">
            <w:pPr>
              <w:rPr>
                <w:b/>
              </w:rPr>
            </w:pPr>
          </w:p>
          <w:p w:rsidR="00352F0A" w:rsidRPr="00E120B8" w:rsidRDefault="00352F0A">
            <w:pPr>
              <w:rPr>
                <w:b/>
              </w:rPr>
            </w:pPr>
          </w:p>
          <w:p w:rsidR="00352F0A" w:rsidRPr="00E120B8" w:rsidRDefault="00352F0A">
            <w:pPr>
              <w:rPr>
                <w:b/>
              </w:rPr>
            </w:pPr>
          </w:p>
          <w:p w:rsidR="00352F0A" w:rsidRPr="00E120B8" w:rsidRDefault="00352F0A">
            <w:pPr>
              <w:rPr>
                <w:b/>
              </w:rPr>
            </w:pPr>
          </w:p>
        </w:tc>
        <w:tc>
          <w:tcPr>
            <w:tcW w:w="2977" w:type="dxa"/>
          </w:tcPr>
          <w:p w:rsidR="00352F0A" w:rsidRPr="00E120B8" w:rsidRDefault="00352F0A">
            <w:pPr>
              <w:rPr>
                <w:b/>
              </w:rPr>
            </w:pPr>
            <w:proofErr w:type="spellStart"/>
            <w:r w:rsidRPr="00E120B8">
              <w:rPr>
                <w:b/>
              </w:rPr>
              <w:t>Gualcheantair</w:t>
            </w:r>
            <w:proofErr w:type="spellEnd"/>
            <w:r w:rsidRPr="00E120B8">
              <w:rPr>
                <w:b/>
              </w:rPr>
              <w:t xml:space="preserve">: </w:t>
            </w:r>
          </w:p>
        </w:tc>
        <w:tc>
          <w:tcPr>
            <w:tcW w:w="2552" w:type="dxa"/>
          </w:tcPr>
          <w:p w:rsidR="00352F0A" w:rsidRPr="00E120B8" w:rsidRDefault="00352F0A">
            <w:pPr>
              <w:rPr>
                <w:b/>
              </w:rPr>
            </w:pPr>
            <w:r w:rsidRPr="00E120B8">
              <w:rPr>
                <w:b/>
              </w:rPr>
              <w:t>Meath:</w:t>
            </w:r>
          </w:p>
        </w:tc>
      </w:tr>
      <w:tr w:rsidR="00352F0A" w:rsidTr="00CE4704">
        <w:tc>
          <w:tcPr>
            <w:tcW w:w="1560" w:type="dxa"/>
            <w:vMerge/>
          </w:tcPr>
          <w:p w:rsidR="00352F0A" w:rsidRDefault="00352F0A"/>
        </w:tc>
        <w:tc>
          <w:tcPr>
            <w:tcW w:w="2835" w:type="dxa"/>
          </w:tcPr>
          <w:p w:rsidR="00352F0A" w:rsidRPr="00E120B8" w:rsidRDefault="00352F0A">
            <w:pPr>
              <w:rPr>
                <w:b/>
              </w:rPr>
            </w:pPr>
            <w:r w:rsidRPr="00E120B8">
              <w:rPr>
                <w:b/>
              </w:rPr>
              <w:t xml:space="preserve">Táirge </w:t>
            </w:r>
            <w:proofErr w:type="spellStart"/>
            <w:r w:rsidRPr="00E120B8">
              <w:rPr>
                <w:b/>
              </w:rPr>
              <w:t>spéisialta</w:t>
            </w:r>
            <w:proofErr w:type="spellEnd"/>
          </w:p>
          <w:p w:rsidR="00352F0A" w:rsidRPr="00E120B8" w:rsidRDefault="00352F0A">
            <w:pPr>
              <w:rPr>
                <w:b/>
              </w:rPr>
            </w:pPr>
          </w:p>
          <w:p w:rsidR="00352F0A" w:rsidRPr="00E120B8" w:rsidRDefault="00352F0A">
            <w:pPr>
              <w:rPr>
                <w:b/>
              </w:rPr>
            </w:pPr>
          </w:p>
          <w:p w:rsidR="00352F0A" w:rsidRPr="00E120B8" w:rsidRDefault="00352F0A">
            <w:pPr>
              <w:rPr>
                <w:b/>
              </w:rPr>
            </w:pPr>
          </w:p>
          <w:p w:rsidR="00352F0A" w:rsidRPr="00E120B8" w:rsidRDefault="00352F0A">
            <w:pPr>
              <w:rPr>
                <w:b/>
              </w:rPr>
            </w:pPr>
          </w:p>
        </w:tc>
        <w:tc>
          <w:tcPr>
            <w:tcW w:w="2977" w:type="dxa"/>
          </w:tcPr>
          <w:p w:rsidR="00352F0A" w:rsidRPr="00E120B8" w:rsidRDefault="00E120B8">
            <w:pPr>
              <w:rPr>
                <w:b/>
              </w:rPr>
            </w:pPr>
            <w:proofErr w:type="spellStart"/>
            <w:r w:rsidRPr="00E120B8">
              <w:rPr>
                <w:b/>
              </w:rPr>
              <w:t>Athchóirithe</w:t>
            </w:r>
            <w:proofErr w:type="spellEnd"/>
            <w:r w:rsidRPr="00E120B8">
              <w:rPr>
                <w:b/>
              </w:rPr>
              <w:t xml:space="preserve">: </w:t>
            </w:r>
          </w:p>
        </w:tc>
        <w:tc>
          <w:tcPr>
            <w:tcW w:w="2552" w:type="dxa"/>
          </w:tcPr>
          <w:p w:rsidR="00352F0A" w:rsidRPr="00E120B8" w:rsidRDefault="00E120B8">
            <w:pPr>
              <w:rPr>
                <w:b/>
              </w:rPr>
            </w:pPr>
            <w:proofErr w:type="spellStart"/>
            <w:r w:rsidRPr="00E120B8">
              <w:rPr>
                <w:b/>
              </w:rPr>
              <w:t>Uirlisí</w:t>
            </w:r>
            <w:proofErr w:type="spellEnd"/>
            <w:r w:rsidRPr="00E120B8">
              <w:rPr>
                <w:b/>
              </w:rPr>
              <w:t xml:space="preserve"> </w:t>
            </w:r>
            <w:proofErr w:type="spellStart"/>
            <w:r w:rsidRPr="00E120B8">
              <w:rPr>
                <w:b/>
              </w:rPr>
              <w:t>máinliachta</w:t>
            </w:r>
            <w:proofErr w:type="spellEnd"/>
            <w:r w:rsidRPr="00E120B8">
              <w:rPr>
                <w:b/>
              </w:rPr>
              <w:t>:</w:t>
            </w:r>
          </w:p>
        </w:tc>
      </w:tr>
      <w:tr w:rsidR="00CE4704" w:rsidTr="00CE4704">
        <w:tc>
          <w:tcPr>
            <w:tcW w:w="1560" w:type="dxa"/>
            <w:vMerge w:val="restart"/>
          </w:tcPr>
          <w:p w:rsidR="00CE4704" w:rsidRPr="00CE4704" w:rsidRDefault="00CE4704">
            <w:pPr>
              <w:rPr>
                <w:b/>
              </w:rPr>
            </w:pPr>
            <w:proofErr w:type="spellStart"/>
            <w:r w:rsidRPr="00CE4704">
              <w:rPr>
                <w:b/>
              </w:rPr>
              <w:t>Príomhphointí</w:t>
            </w:r>
            <w:proofErr w:type="spellEnd"/>
          </w:p>
        </w:tc>
        <w:tc>
          <w:tcPr>
            <w:tcW w:w="2835" w:type="dxa"/>
          </w:tcPr>
          <w:p w:rsidR="00CE4704" w:rsidRPr="00CE4704" w:rsidRDefault="00CE4704">
            <w:pPr>
              <w:rPr>
                <w:b/>
              </w:rPr>
            </w:pPr>
            <w:r w:rsidRPr="00CE4704">
              <w:rPr>
                <w:b/>
              </w:rPr>
              <w:t>Céim 1</w:t>
            </w:r>
          </w:p>
        </w:tc>
        <w:tc>
          <w:tcPr>
            <w:tcW w:w="2977" w:type="dxa"/>
          </w:tcPr>
          <w:p w:rsidR="00CE4704" w:rsidRPr="00CE4704" w:rsidRDefault="00CE4704">
            <w:pPr>
              <w:rPr>
                <w:b/>
              </w:rPr>
            </w:pPr>
            <w:r w:rsidRPr="00CE4704">
              <w:rPr>
                <w:b/>
              </w:rPr>
              <w:t>Céim 2</w:t>
            </w:r>
          </w:p>
        </w:tc>
        <w:tc>
          <w:tcPr>
            <w:tcW w:w="2552" w:type="dxa"/>
          </w:tcPr>
          <w:p w:rsidR="00CE4704" w:rsidRPr="00CE4704" w:rsidRDefault="00CE4704">
            <w:pPr>
              <w:rPr>
                <w:b/>
              </w:rPr>
            </w:pPr>
            <w:r w:rsidRPr="00CE4704">
              <w:rPr>
                <w:b/>
              </w:rPr>
              <w:t>Céim 3</w:t>
            </w:r>
          </w:p>
        </w:tc>
      </w:tr>
      <w:tr w:rsidR="00CE4704" w:rsidTr="00CE4704">
        <w:tc>
          <w:tcPr>
            <w:tcW w:w="1560" w:type="dxa"/>
            <w:vMerge/>
          </w:tcPr>
          <w:p w:rsidR="00CE4704" w:rsidRDefault="00CE4704" w:rsidP="00CE4704">
            <w:pPr>
              <w:spacing w:line="600" w:lineRule="auto"/>
            </w:pPr>
          </w:p>
        </w:tc>
        <w:tc>
          <w:tcPr>
            <w:tcW w:w="2835" w:type="dxa"/>
          </w:tcPr>
          <w:p w:rsidR="00CE4704" w:rsidRDefault="00CE4704" w:rsidP="00CE4704">
            <w:pPr>
              <w:spacing w:line="720" w:lineRule="auto"/>
            </w:pPr>
          </w:p>
          <w:p w:rsidR="00CE4704" w:rsidRDefault="00CE4704" w:rsidP="00CE4704">
            <w:pPr>
              <w:spacing w:line="720" w:lineRule="auto"/>
            </w:pPr>
          </w:p>
        </w:tc>
        <w:tc>
          <w:tcPr>
            <w:tcW w:w="2977" w:type="dxa"/>
          </w:tcPr>
          <w:p w:rsidR="00CE4704" w:rsidRDefault="00CE4704" w:rsidP="00CE4704">
            <w:pPr>
              <w:spacing w:line="720" w:lineRule="auto"/>
            </w:pPr>
          </w:p>
        </w:tc>
        <w:tc>
          <w:tcPr>
            <w:tcW w:w="2552" w:type="dxa"/>
          </w:tcPr>
          <w:p w:rsidR="00CE4704" w:rsidRDefault="00CE4704" w:rsidP="00CE4704">
            <w:pPr>
              <w:spacing w:line="720" w:lineRule="auto"/>
            </w:pPr>
          </w:p>
        </w:tc>
      </w:tr>
      <w:tr w:rsidR="00CE4704" w:rsidTr="00CE4704">
        <w:tc>
          <w:tcPr>
            <w:tcW w:w="1560" w:type="dxa"/>
            <w:vMerge/>
          </w:tcPr>
          <w:p w:rsidR="00CE4704" w:rsidRDefault="00CE4704" w:rsidP="00CE4704">
            <w:pPr>
              <w:spacing w:line="600" w:lineRule="auto"/>
            </w:pPr>
          </w:p>
        </w:tc>
        <w:tc>
          <w:tcPr>
            <w:tcW w:w="2835" w:type="dxa"/>
          </w:tcPr>
          <w:p w:rsidR="00CE4704" w:rsidRDefault="00CE4704" w:rsidP="00CE4704">
            <w:pPr>
              <w:spacing w:line="720" w:lineRule="auto"/>
            </w:pPr>
          </w:p>
          <w:p w:rsidR="00CE4704" w:rsidRDefault="00CE4704" w:rsidP="00CE4704">
            <w:pPr>
              <w:spacing w:line="720" w:lineRule="auto"/>
            </w:pPr>
          </w:p>
        </w:tc>
        <w:tc>
          <w:tcPr>
            <w:tcW w:w="2977" w:type="dxa"/>
          </w:tcPr>
          <w:p w:rsidR="00CE4704" w:rsidRDefault="00CE4704" w:rsidP="00CE4704">
            <w:pPr>
              <w:spacing w:line="720" w:lineRule="auto"/>
            </w:pPr>
          </w:p>
        </w:tc>
        <w:tc>
          <w:tcPr>
            <w:tcW w:w="2552" w:type="dxa"/>
          </w:tcPr>
          <w:p w:rsidR="00CE4704" w:rsidRDefault="00CE4704" w:rsidP="00CE4704">
            <w:pPr>
              <w:spacing w:line="720" w:lineRule="auto"/>
            </w:pPr>
          </w:p>
        </w:tc>
      </w:tr>
      <w:tr w:rsidR="00CE4704" w:rsidTr="00CE4704">
        <w:tc>
          <w:tcPr>
            <w:tcW w:w="1560" w:type="dxa"/>
            <w:vMerge/>
          </w:tcPr>
          <w:p w:rsidR="00CE4704" w:rsidRDefault="00CE4704" w:rsidP="00CE4704">
            <w:pPr>
              <w:spacing w:line="600" w:lineRule="auto"/>
            </w:pPr>
          </w:p>
        </w:tc>
        <w:tc>
          <w:tcPr>
            <w:tcW w:w="2835" w:type="dxa"/>
          </w:tcPr>
          <w:p w:rsidR="00CE4704" w:rsidRDefault="00CE4704" w:rsidP="00CE4704">
            <w:pPr>
              <w:spacing w:line="720" w:lineRule="auto"/>
            </w:pPr>
          </w:p>
          <w:p w:rsidR="00CE4704" w:rsidRDefault="00CE4704" w:rsidP="00CE4704">
            <w:pPr>
              <w:spacing w:line="720" w:lineRule="auto"/>
            </w:pPr>
            <w:bookmarkStart w:id="0" w:name="_GoBack"/>
            <w:bookmarkEnd w:id="0"/>
          </w:p>
        </w:tc>
        <w:tc>
          <w:tcPr>
            <w:tcW w:w="2977" w:type="dxa"/>
          </w:tcPr>
          <w:p w:rsidR="00CE4704" w:rsidRDefault="00CE4704" w:rsidP="00CE4704">
            <w:pPr>
              <w:spacing w:line="720" w:lineRule="auto"/>
            </w:pPr>
          </w:p>
        </w:tc>
        <w:tc>
          <w:tcPr>
            <w:tcW w:w="2552" w:type="dxa"/>
          </w:tcPr>
          <w:p w:rsidR="00CE4704" w:rsidRDefault="00CE4704" w:rsidP="00CE4704">
            <w:pPr>
              <w:spacing w:line="720" w:lineRule="auto"/>
            </w:pPr>
          </w:p>
        </w:tc>
      </w:tr>
      <w:tr w:rsidR="00CE4704" w:rsidTr="00CE4704">
        <w:tc>
          <w:tcPr>
            <w:tcW w:w="1560" w:type="dxa"/>
          </w:tcPr>
          <w:p w:rsidR="00CE4704" w:rsidRPr="00CE4704" w:rsidRDefault="00CE4704" w:rsidP="00CE4704">
            <w:pPr>
              <w:spacing w:line="600" w:lineRule="auto"/>
              <w:rPr>
                <w:b/>
              </w:rPr>
            </w:pPr>
            <w:r w:rsidRPr="00CE4704">
              <w:rPr>
                <w:b/>
              </w:rPr>
              <w:t>Sheffield</w:t>
            </w:r>
          </w:p>
        </w:tc>
        <w:tc>
          <w:tcPr>
            <w:tcW w:w="2835" w:type="dxa"/>
          </w:tcPr>
          <w:p w:rsidR="00CE4704" w:rsidRDefault="00CE4704" w:rsidP="00CE4704">
            <w:pPr>
              <w:spacing w:line="720" w:lineRule="auto"/>
            </w:pPr>
          </w:p>
          <w:p w:rsidR="00CE4704" w:rsidRDefault="00CE4704" w:rsidP="00CE4704">
            <w:pPr>
              <w:spacing w:line="720" w:lineRule="auto"/>
            </w:pPr>
          </w:p>
          <w:p w:rsidR="00CE4704" w:rsidRDefault="00CE4704" w:rsidP="00CE4704">
            <w:pPr>
              <w:spacing w:line="720" w:lineRule="auto"/>
            </w:pPr>
          </w:p>
        </w:tc>
        <w:tc>
          <w:tcPr>
            <w:tcW w:w="2977" w:type="dxa"/>
          </w:tcPr>
          <w:p w:rsidR="00CE4704" w:rsidRDefault="00CE4704" w:rsidP="00CE4704">
            <w:pPr>
              <w:spacing w:line="720" w:lineRule="auto"/>
            </w:pPr>
          </w:p>
        </w:tc>
        <w:tc>
          <w:tcPr>
            <w:tcW w:w="2552" w:type="dxa"/>
          </w:tcPr>
          <w:p w:rsidR="00CE4704" w:rsidRDefault="00CE4704" w:rsidP="00CE4704">
            <w:pPr>
              <w:spacing w:line="720" w:lineRule="auto"/>
            </w:pPr>
          </w:p>
        </w:tc>
      </w:tr>
    </w:tbl>
    <w:p w:rsidR="00682E6F" w:rsidRDefault="00682E6F" w:rsidP="00CE4704">
      <w:pPr>
        <w:spacing w:line="600" w:lineRule="auto"/>
      </w:pPr>
    </w:p>
    <w:sectPr w:rsidR="00682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6B"/>
    <w:rsid w:val="00352F0A"/>
    <w:rsid w:val="00580E6B"/>
    <w:rsid w:val="00682E6F"/>
    <w:rsid w:val="00CE4704"/>
    <w:rsid w:val="00E1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103FB-B257-4465-B837-E9F99D9E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Whelan</dc:creator>
  <cp:keywords/>
  <dc:description/>
  <cp:lastModifiedBy>Denise Whelan</cp:lastModifiedBy>
  <cp:revision>3</cp:revision>
  <dcterms:created xsi:type="dcterms:W3CDTF">2014-11-24T15:21:00Z</dcterms:created>
  <dcterms:modified xsi:type="dcterms:W3CDTF">2014-11-24T15:36:00Z</dcterms:modified>
</cp:coreProperties>
</file>